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</w:p>
    <w:p>
      <w:pPr>
        <w:pStyle w:val="Normal.0"/>
        <w:ind w:left="2124" w:firstLine="708"/>
        <w:jc w:val="center"/>
        <w:rPr>
          <w:b w:val="1"/>
          <w:bCs w:val="1"/>
          <w:sz w:val="28"/>
          <w:szCs w:val="28"/>
        </w:rPr>
      </w:pPr>
    </w:p>
    <w:p>
      <w:pPr>
        <w:pStyle w:val="Title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rtl w:val="0"/>
        </w:rPr>
        <w:t xml:space="preserve">I RUNDA </w:t>
      </w:r>
      <w:r>
        <w:rPr>
          <w:rFonts w:ascii="Times New Roman" w:hAnsi="Times New Roman"/>
          <w:sz w:val="24"/>
          <w:szCs w:val="24"/>
          <w:rtl w:val="0"/>
          <w:lang w:val="de-DE"/>
        </w:rPr>
        <w:t>PUCHAR</w:t>
      </w:r>
      <w:r>
        <w:rPr>
          <w:rFonts w:ascii="Times New Roman" w:hAnsi="Times New Roman"/>
          <w:sz w:val="24"/>
          <w:szCs w:val="24"/>
          <w:rtl w:val="0"/>
        </w:rPr>
        <w:t>U</w:t>
      </w:r>
      <w:r>
        <w:rPr>
          <w:rFonts w:ascii="Times New Roman" w:hAnsi="Times New Roman"/>
          <w:sz w:val="24"/>
          <w:szCs w:val="24"/>
          <w:rtl w:val="0"/>
        </w:rPr>
        <w:t xml:space="preserve"> POLSKI</w:t>
      </w:r>
    </w:p>
    <w:p>
      <w:pPr>
        <w:pStyle w:val="Title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de-DE"/>
        </w:rPr>
        <w:t>W STRZELANI</w:t>
      </w:r>
      <w:r>
        <w:rPr>
          <w:rFonts w:ascii="Times New Roman" w:hAnsi="Times New Roman"/>
          <w:sz w:val="24"/>
          <w:szCs w:val="24"/>
          <w:rtl w:val="0"/>
        </w:rPr>
        <w:t>ACH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 CZARNOPROCHOW</w:t>
      </w:r>
      <w:r>
        <w:rPr>
          <w:rFonts w:ascii="Times New Roman" w:hAnsi="Times New Roman"/>
          <w:sz w:val="24"/>
          <w:szCs w:val="24"/>
          <w:rtl w:val="0"/>
        </w:rPr>
        <w:t>YCH</w:t>
      </w:r>
    </w:p>
    <w:p>
      <w:pPr>
        <w:pStyle w:val="Normal.0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09.04</w:t>
      </w:r>
      <w:r>
        <w:rPr>
          <w:b w:val="1"/>
          <w:bCs w:val="1"/>
          <w:rtl w:val="0"/>
        </w:rPr>
        <w:t>.</w:t>
      </w:r>
      <w:r>
        <w:rPr>
          <w:b w:val="1"/>
          <w:bCs w:val="1"/>
          <w:rtl w:val="0"/>
        </w:rPr>
        <w:t>2022</w:t>
      </w:r>
      <w:r>
        <w:rPr>
          <w:b w:val="1"/>
          <w:bCs w:val="1"/>
          <w:rtl w:val="0"/>
        </w:rPr>
        <w:t xml:space="preserve"> </w:t>
      </w:r>
      <w:r>
        <w:rPr>
          <w:b w:val="1"/>
          <w:bCs w:val="1"/>
          <w:rtl w:val="0"/>
        </w:rPr>
        <w:t>Starachowice</w:t>
      </w:r>
    </w:p>
    <w:tbl>
      <w:tblPr>
        <w:tblW w:w="11023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68"/>
        <w:gridCol w:w="2475"/>
        <w:gridCol w:w="8080"/>
      </w:tblGrid>
      <w:tr>
        <w:tblPrEx>
          <w:shd w:val="clear" w:color="auto" w:fill="cdd4e9"/>
        </w:tblPrEx>
        <w:trPr>
          <w:trHeight w:val="961" w:hRule="atLeast"/>
        </w:trPr>
        <w:tc>
          <w:tcPr>
            <w:tcW w:type="dxa" w:w="468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75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CEL  ZAWOD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Ó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W</w:t>
            </w:r>
          </w:p>
        </w:tc>
        <w:tc>
          <w:tcPr>
            <w:tcW w:type="dxa" w:w="8080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owy1"/>
              <w:spacing w:after="0" w:line="240" w:lineRule="auto"/>
              <w:rPr>
                <w:rFonts w:ascii="Times New Roman" w:cs="Times New Roman" w:hAnsi="Times New Roman" w:eastAsia="Times New Roman"/>
              </w:rPr>
            </w:pPr>
            <w:r>
              <w:rPr>
                <w:rFonts w:ascii="Times New Roman" w:hAnsi="Times New Roman"/>
                <w:rtl w:val="0"/>
              </w:rPr>
              <w:t>- Popularyzacja sportu strzeleckiego.</w:t>
            </w:r>
            <w:r>
              <w:rPr>
                <w:rFonts w:ascii="Times New Roman" w:cs="Times New Roman" w:hAnsi="Times New Roman" w:eastAsia="Times New Roman"/>
              </w:rPr>
              <w:br w:type="textWrapping"/>
            </w:r>
            <w:r>
              <w:rPr>
                <w:rFonts w:ascii="Times New Roman" w:hAnsi="Times New Roman"/>
                <w:rtl w:val="0"/>
              </w:rPr>
              <w:t xml:space="preserve">- Popularyzacja strzelectwa z broni czarnoprochowej. </w:t>
            </w:r>
            <w:r>
              <w:rPr>
                <w:rFonts w:ascii="Times New Roman" w:cs="Times New Roman" w:hAnsi="Times New Roman" w:eastAsia="Times New Roman"/>
              </w:rPr>
              <w:br w:type="textWrapping"/>
            </w:r>
            <w:r>
              <w:rPr>
                <w:rFonts w:ascii="Times New Roman" w:hAnsi="Times New Roman"/>
                <w:rtl w:val="0"/>
              </w:rPr>
              <w:t xml:space="preserve">- Rywalizacja sportowa </w:t>
            </w:r>
            <w:r>
              <w:rPr>
                <w:rFonts w:ascii="Times New Roman" w:hAnsi="Times New Roman" w:hint="default"/>
                <w:rtl w:val="0"/>
              </w:rPr>
              <w:t>ś</w:t>
            </w:r>
            <w:r>
              <w:rPr>
                <w:rFonts w:ascii="Times New Roman" w:hAnsi="Times New Roman"/>
                <w:rtl w:val="0"/>
              </w:rPr>
              <w:t>rodowiska strzelc</w:t>
            </w:r>
            <w:r>
              <w:rPr>
                <w:rFonts w:ascii="Times New Roman" w:hAnsi="Times New Roman" w:hint="default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rtl w:val="0"/>
              </w:rPr>
              <w:t xml:space="preserve">w czarnoprochowych. </w:t>
            </w:r>
          </w:p>
          <w:p>
            <w:pPr>
              <w:pStyle w:val="List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rtl w:val="0"/>
              </w:rPr>
              <w:t xml:space="preserve">- Integracja </w:t>
            </w:r>
            <w:r>
              <w:rPr>
                <w:rFonts w:ascii="Times New Roman" w:hAnsi="Times New Roman" w:hint="default"/>
                <w:rtl w:val="0"/>
              </w:rPr>
              <w:t>ś</w:t>
            </w:r>
            <w:r>
              <w:rPr>
                <w:rFonts w:ascii="Times New Roman" w:hAnsi="Times New Roman"/>
                <w:rtl w:val="0"/>
              </w:rPr>
              <w:t>rodowiska strzelc</w:t>
            </w:r>
            <w:r>
              <w:rPr>
                <w:rFonts w:ascii="Times New Roman" w:hAnsi="Times New Roman" w:hint="default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rtl w:val="0"/>
              </w:rPr>
              <w:t>w czarnoprochowych.</w:t>
            </w:r>
          </w:p>
        </w:tc>
      </w:tr>
      <w:tr>
        <w:tblPrEx>
          <w:shd w:val="clear" w:color="auto" w:fill="cdd4e9"/>
        </w:tblPrEx>
        <w:trPr>
          <w:trHeight w:val="1800" w:hRule="atLeast"/>
        </w:trPr>
        <w:tc>
          <w:tcPr>
            <w:tcW w:type="dxa" w:w="468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75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ORGANIZATOR  ZAWOD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Ó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W</w:t>
            </w:r>
          </w:p>
        </w:tc>
        <w:tc>
          <w:tcPr>
            <w:tcW w:type="dxa" w:w="8080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ru-RU"/>
              </w:rPr>
              <w:t xml:space="preserve">- </w:t>
            </w:r>
            <w:r>
              <w:rPr>
                <w:b w:val="1"/>
                <w:bCs w:val="1"/>
                <w:rtl w:val="0"/>
              </w:rPr>
              <w:t xml:space="preserve">KLUB SPORTOWY </w:t>
            </w:r>
            <w:r>
              <w:rPr>
                <w:b w:val="1"/>
                <w:bCs w:val="1"/>
                <w:rtl w:val="0"/>
              </w:rPr>
              <w:t>„Ś</w:t>
            </w:r>
            <w:r>
              <w:rPr>
                <w:b w:val="1"/>
                <w:bCs w:val="1"/>
                <w:rtl w:val="0"/>
                <w:lang w:val="en-US"/>
              </w:rPr>
              <w:t>WIT</w:t>
            </w:r>
            <w:r>
              <w:rPr>
                <w:b w:val="1"/>
                <w:bCs w:val="1"/>
                <w:rtl w:val="0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 xml:space="preserve">  ul. Strzelnicza 29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 xml:space="preserve">  </w:t>
            </w:r>
            <w:r>
              <w:rPr>
                <w:rtl w:val="0"/>
                <w:lang w:val="en-US"/>
              </w:rPr>
              <w:t>27-200 Starachowice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en-US"/>
              </w:rPr>
              <w:t xml:space="preserve">  Adam Gregorczyk  tel 502-22-77-65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en-US"/>
              </w:rPr>
              <w:t xml:space="preserve">   </w:t>
            </w:r>
            <w:r>
              <w:rPr>
                <w:u w:val="single"/>
                <w:rtl w:val="0"/>
                <w:lang w:val="en-US"/>
              </w:rPr>
              <w:t>www.strzelnicastarachowice.pl</w:t>
            </w:r>
            <w:r>
              <w:rPr>
                <w:rtl w:val="0"/>
                <w:lang w:val="en-US"/>
              </w:rPr>
              <w:br w:type="textWrapping"/>
              <w:t xml:space="preserve">   </w:t>
            </w:r>
            <w:r>
              <w:rPr>
                <w:rtl w:val="0"/>
                <w:lang w:val="en-US"/>
              </w:rPr>
              <w:t xml:space="preserve">e-mail. </w:t>
            </w:r>
            <w:r>
              <w:rPr>
                <w:u w:val="single"/>
                <w:rtl w:val="0"/>
                <w:lang w:val="de-DE"/>
              </w:rPr>
              <w:t>strzelnica.starachowice@onet.pl</w:t>
            </w:r>
          </w:p>
        </w:tc>
      </w:tr>
      <w:tr>
        <w:tblPrEx>
          <w:shd w:val="clear" w:color="auto" w:fill="cdd4e9"/>
        </w:tblPrEx>
        <w:trPr>
          <w:trHeight w:val="2100" w:hRule="atLeast"/>
        </w:trPr>
        <w:tc>
          <w:tcPr>
            <w:tcW w:type="dxa" w:w="468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75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TERMIN  I  MIEJSCE  ZAWOD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Ó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W</w:t>
            </w:r>
          </w:p>
        </w:tc>
        <w:tc>
          <w:tcPr>
            <w:tcW w:type="dxa" w:w="8080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</w:rPr>
              <w:t xml:space="preserve">- data przyjazdu </w:t>
            </w:r>
            <w:r>
              <w:rPr>
                <w:rtl w:val="0"/>
              </w:rPr>
              <w:t>08.04.2022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>- data zako</w:t>
            </w:r>
            <w:r>
              <w:rPr>
                <w:rtl w:val="0"/>
              </w:rPr>
              <w:t>ń</w:t>
            </w:r>
            <w:r>
              <w:rPr>
                <w:rtl w:val="0"/>
              </w:rPr>
              <w:t>czenia zawod</w:t>
            </w:r>
            <w:r>
              <w:rPr>
                <w:rtl w:val="0"/>
                <w:lang w:val="es-ES_tradnl"/>
              </w:rPr>
              <w:t>ó</w:t>
            </w:r>
            <w:r>
              <w:rPr>
                <w:rtl w:val="0"/>
              </w:rPr>
              <w:t>w wyjazd zawodnik</w:t>
            </w:r>
            <w:r>
              <w:rPr>
                <w:rtl w:val="0"/>
                <w:lang w:val="es-ES_tradnl"/>
              </w:rPr>
              <w:t>ó</w:t>
            </w:r>
            <w:r>
              <w:rPr>
                <w:rtl w:val="0"/>
              </w:rPr>
              <w:t xml:space="preserve">w </w:t>
            </w:r>
            <w:r>
              <w:rPr>
                <w:rtl w:val="0"/>
              </w:rPr>
              <w:t>09.04.2022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>- miejsce i termin konferencji technicznej</w:t>
            </w:r>
            <w:r>
              <w:rPr>
                <w:rtl w:val="0"/>
              </w:rPr>
              <w:t xml:space="preserve"> 08.04.2022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 xml:space="preserve">  Starachowice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>- adres strzelnicy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 xml:space="preserve">  KLUB SPORTOWY </w:t>
            </w:r>
            <w:r>
              <w:rPr>
                <w:rtl w:val="0"/>
              </w:rPr>
              <w:t>„Ś</w:t>
            </w:r>
            <w:r>
              <w:rPr>
                <w:rtl w:val="0"/>
                <w:lang w:val="en-US"/>
              </w:rPr>
              <w:t>WIT</w:t>
            </w:r>
            <w:r>
              <w:rPr>
                <w:rtl w:val="0"/>
              </w:rPr>
              <w:t>”</w:t>
            </w:r>
            <w:r>
              <w:rPr>
                <w:rtl w:val="0"/>
              </w:rPr>
              <w:t>, ul. Strzelnicza 29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 xml:space="preserve">  27-200 Starachowice</w:t>
            </w:r>
          </w:p>
        </w:tc>
      </w:tr>
      <w:tr>
        <w:tblPrEx>
          <w:shd w:val="clear" w:color="auto" w:fill="cdd4e9"/>
        </w:tblPrEx>
        <w:trPr>
          <w:trHeight w:val="14120" w:hRule="atLeast"/>
        </w:trPr>
        <w:tc>
          <w:tcPr>
            <w:tcW w:type="dxa" w:w="468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75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PROGRAM  ZAWOD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Ó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W</w:t>
            </w:r>
          </w:p>
        </w:tc>
        <w:tc>
          <w:tcPr>
            <w:tcW w:type="dxa" w:w="8080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980"/>
              <w:bottom w:type="dxa" w:w="80"/>
              <w:right w:type="dxa" w:w="80"/>
            </w:tcMar>
            <w:vAlign w:val="top"/>
          </w:tcPr>
          <w:p>
            <w:pPr>
              <w:pStyle w:val="Standardowy1"/>
              <w:spacing w:after="0" w:line="240" w:lineRule="auto"/>
              <w:ind w:left="900" w:hanging="180"/>
            </w:pPr>
            <w:r>
              <w:rPr>
                <w:rtl w:val="0"/>
              </w:rPr>
              <w:t>……</w:t>
            </w:r>
            <w:r>
              <w:rPr>
                <w:rtl w:val="0"/>
              </w:rPr>
              <w:t>..2022r. od godz. 9.00</w:t>
            </w:r>
          </w:p>
          <w:p>
            <w:pPr>
              <w:pStyle w:val="Standardowy1"/>
              <w:spacing w:after="0" w:line="240" w:lineRule="auto"/>
              <w:ind w:left="900" w:hanging="180"/>
              <w:rPr>
                <w:rFonts w:ascii="Times New Roman" w:cs="Times New Roman" w:hAnsi="Times New Roman" w:eastAsia="Times New Roman"/>
                <w:sz w:val="18"/>
                <w:szCs w:val="18"/>
              </w:rPr>
            </w:pP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>KARABINY, MUSZKIETY, PISTOLETY</w:t>
            </w:r>
          </w:p>
          <w:p>
            <w:pPr>
              <w:pStyle w:val="Standardowy1"/>
              <w:spacing w:after="0" w:line="240" w:lineRule="auto"/>
              <w:ind w:left="900" w:hanging="180"/>
              <w:rPr>
                <w:rFonts w:ascii="Times New Roman" w:cs="Times New Roman" w:hAnsi="Times New Roman" w:eastAsia="Times New Roman"/>
                <w:sz w:val="18"/>
                <w:szCs w:val="18"/>
              </w:rPr>
            </w:pP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Calibri" w:hAnsi="Calibri"/>
                <w:sz w:val="22"/>
                <w:szCs w:val="22"/>
                <w:rtl w:val="0"/>
              </w:rPr>
              <w:t xml:space="preserve">Vetterli R/O (karabin kapiszonowy 50 m, </w:t>
            </w:r>
            <w:r>
              <w:rPr>
                <w:rFonts w:ascii="Calibri" w:cs="Calibri" w:hAnsi="Calibri" w:eastAsia="Calibri"/>
                <w:sz w:val="22"/>
                <w:szCs w:val="22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bro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ń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: ka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ż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dy muszkiet lontowy lub ska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kowy, ka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ż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dy karabin ska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kowy lub kapiszonowy, 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przyrz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dy celownicze w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ś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ciwe przepisom odpowiedniej klasy broni, 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- tarcza ISSF 20/50, 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postawa stoj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c, odleg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ść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nl-NL"/>
              </w:rPr>
              <w:t>50 metr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w.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tl w:val="0"/>
              </w:rPr>
            </w:pPr>
            <w:r>
              <w:rPr>
                <w:rtl w:val="0"/>
              </w:rPr>
              <w:t xml:space="preserve">Lamarmora R/O (kapiszonowy karabin wojskowy 50m, 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>- bro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ń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: kapiszonowy karabin wojskowy kal. powy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ż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ej 13,5 mm,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>- przyrz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dy celownicze 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– 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typ oryginalny wojskowy (dozwolone niewielkie modyfikacje),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>- amunicja zgodna z epok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ą 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i dla danego karabinu,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>- tarcza ISSF 20/50,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postawa stoj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c, odleg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ść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nl-NL"/>
              </w:rPr>
              <w:t>50 metr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w. 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Calibri" w:hAnsi="Calibri"/>
                <w:sz w:val="22"/>
                <w:szCs w:val="22"/>
                <w:rtl w:val="0"/>
                <w:lang w:val="de-DE"/>
              </w:rPr>
              <w:t>Kuchenreuter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 (pistolet kapiszonowy 25 m) 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bro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ń 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dowolny jednostrza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owy pistolet kapiszonowy, o dowolnym kalibrze, gwintowany, 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przyrz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dy celownicze zgodne z orygina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em i epok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, 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amunicja : okr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g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a kula,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- tarcza ISSF 20/50, 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postawa stoj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c, strzelanie z jednej r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ę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ki, odleg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ść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nl-NL"/>
              </w:rPr>
              <w:t>25 metr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w.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Calibri" w:hAnsi="Calibri"/>
                <w:sz w:val="22"/>
                <w:szCs w:val="22"/>
                <w:rtl w:val="0"/>
              </w:rPr>
              <w:t>Pu</w:t>
            </w:r>
            <w:r>
              <w:rPr>
                <w:rFonts w:ascii="Calibri" w:hAnsi="Calibri" w:hint="default"/>
                <w:sz w:val="22"/>
                <w:szCs w:val="22"/>
                <w:rtl w:val="0"/>
              </w:rPr>
              <w:t>ł</w:t>
            </w:r>
            <w:r>
              <w:rPr>
                <w:rFonts w:ascii="Calibri" w:hAnsi="Calibri"/>
                <w:sz w:val="22"/>
                <w:szCs w:val="22"/>
                <w:rtl w:val="0"/>
              </w:rPr>
              <w:t xml:space="preserve">aski 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(Kuchenreuter L-50, pistolet kapiszonowy 50 m) 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de-DE"/>
              </w:rPr>
              <w:t xml:space="preserve">    - bro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ń 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dowolny jednostrza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owy pistolet, 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przyrz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dy celownicze zgodne z orygina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em i epok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, 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amunicja : okr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g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a kula, 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- tarcza ISSF 20/50, 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postawa stoj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c, strzelanie z jednej r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ę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ki, odleg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ść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nl-NL"/>
              </w:rPr>
              <w:t>50 metr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w.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Calibri" w:hAnsi="Calibri"/>
                <w:sz w:val="22"/>
                <w:szCs w:val="22"/>
                <w:rtl w:val="0"/>
                <w:lang w:val="it-IT"/>
              </w:rPr>
              <w:t>Cominazzo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da-DK"/>
              </w:rPr>
              <w:t xml:space="preserve"> (pistolet ska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kowy g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adkolufowy 25m) 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>-  bro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ń 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dowolny pistolet jednostrza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owy g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adkolufowy ska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kowy, 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minimalnym kalibrze 11 mm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>- przyrz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dy celownicze w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ś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ciwe czasom powstania orygina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u,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- tarcza ISSF 20/50, 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postawa stoj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c, strzelanie z jednej r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ę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ki, odleg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ść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nl-NL"/>
              </w:rPr>
              <w:t>25 metr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w.</w:t>
            </w:r>
          </w:p>
          <w:p>
            <w:pPr>
              <w:pStyle w:val="Standardowy1"/>
              <w:spacing w:after="0" w:line="240" w:lineRule="auto"/>
              <w:ind w:left="900" w:hanging="180"/>
              <w:rPr>
                <w:rFonts w:ascii="Times New Roman" w:cs="Times New Roman" w:hAnsi="Times New Roman" w:eastAsia="Times New Roman"/>
                <w:sz w:val="18"/>
                <w:szCs w:val="18"/>
              </w:rPr>
            </w:pP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Calibri" w:hAnsi="Calibri"/>
                <w:sz w:val="22"/>
                <w:szCs w:val="22"/>
                <w:rtl w:val="0"/>
              </w:rPr>
              <w:t>Pennsylvania (karabin ska</w:t>
            </w:r>
            <w:r>
              <w:rPr>
                <w:rFonts w:ascii="Calibri" w:hAnsi="Calibri" w:hint="default"/>
                <w:sz w:val="22"/>
                <w:szCs w:val="22"/>
                <w:rtl w:val="0"/>
              </w:rPr>
              <w:t>ł</w:t>
            </w:r>
            <w:r>
              <w:rPr>
                <w:rFonts w:ascii="Calibri" w:hAnsi="Calibri"/>
                <w:sz w:val="22"/>
                <w:szCs w:val="22"/>
                <w:rtl w:val="0"/>
              </w:rPr>
              <w:t xml:space="preserve">kowy 50m) 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>- bro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ń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: dowolny karabin ska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kowy, lufa g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adka lub gwintowana,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>- przyrz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dy celownicze w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ś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ciwe przepisom odpowiedniej klasy broni,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>- amunicja : okr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g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a kula , 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- tarcza ISSF 20/50, 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>- postawa stoj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c, odleg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ść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nl-NL"/>
              </w:rPr>
              <w:t>50 metr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w.</w:t>
            </w:r>
            <w:r>
              <w:rPr>
                <w:rtl w:val="0"/>
              </w:rPr>
              <w:t xml:space="preserve"> 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Calibri" w:hAnsi="Calibri"/>
                <w:sz w:val="22"/>
                <w:szCs w:val="22"/>
                <w:rtl w:val="0"/>
                <w:lang w:val="pt-PT"/>
              </w:rPr>
              <w:t xml:space="preserve">Miquelet 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(ska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kowy karabin wojskowy 50m)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>- bro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ń 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 wojskowy g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adkolufowy muszkiet ska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kowy,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>- przyrz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dy celownicze 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– 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typ oryginalny, wojskowy bez szczerbiny,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>- tarcza: francuska tarcza wojskowa na 200 metr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w,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>- postawa stoj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c, odleg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ść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nl-NL"/>
              </w:rPr>
              <w:t>50 metr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w.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Calibri" w:hAnsi="Calibri"/>
                <w:sz w:val="22"/>
                <w:szCs w:val="22"/>
                <w:rtl w:val="0"/>
                <w:lang w:val="da-DK"/>
              </w:rPr>
              <w:t>Mariette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nl-NL"/>
              </w:rPr>
              <w:t xml:space="preserve"> (rewolwer 25m) 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bro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ń – 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dowolny rewolwer kapiszonowy,  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przyrz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dy celownicze wg czas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w powstania broni, wysoko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ść 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muszki dowolna o profilu w stylu orygina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u, 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- tarcza ISSF 20/50, 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postawa stoj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c, strzelanie z jednej r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ę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ki, odleg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ść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nl-NL"/>
              </w:rPr>
              <w:t>25 metr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w.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Calibri" w:hAnsi="Calibri"/>
                <w:sz w:val="22"/>
                <w:szCs w:val="22"/>
                <w:rtl w:val="0"/>
                <w:lang w:val="en-US"/>
              </w:rPr>
              <w:t>Donald Malson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nl-NL"/>
              </w:rPr>
              <w:t xml:space="preserve">(rewolwer 50m) 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>- bro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ń – 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dowolny rewolwer kapiszonowy, repliki lub orygina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y 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>- przyrz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dy celownicze wg czas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w powstania broni, wysoko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ść 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muszki dowolna  o profilu w stylu orygina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u, 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Times New Roman" w:hAnsi="Times New Roman"/>
                <w:sz w:val="18"/>
                <w:szCs w:val="18"/>
                <w:rtl w:val="0"/>
              </w:rPr>
              <w:t xml:space="preserve">- tarcza ISSF 20/50, 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- postawa stoj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ą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c, strzelanie z jednej r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ę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ki, odleg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ł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 xml:space="preserve">ść </w:t>
            </w:r>
            <w:r>
              <w:rPr>
                <w:rFonts w:ascii="Times New Roman" w:hAnsi="Times New Roman"/>
                <w:sz w:val="18"/>
                <w:szCs w:val="18"/>
                <w:rtl w:val="0"/>
                <w:lang w:val="nl-NL"/>
              </w:rPr>
              <w:t>50 metr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w.</w:t>
            </w:r>
          </w:p>
          <w:p>
            <w:pPr>
              <w:pStyle w:val="Standardowy1"/>
              <w:bidi w:val="0"/>
              <w:spacing w:after="0" w:line="240" w:lineRule="auto"/>
              <w:ind w:left="0" w:right="0" w:firstLine="0"/>
              <w:jc w:val="left"/>
              <w:rPr>
                <w:sz w:val="18"/>
                <w:szCs w:val="18"/>
                <w:rtl w:val="0"/>
              </w:rPr>
            </w:pPr>
            <w:r>
              <w:rPr>
                <w:sz w:val="22"/>
                <w:szCs w:val="22"/>
                <w:rtl w:val="0"/>
              </w:rPr>
              <w:t xml:space="preserve">             Sharps 50m</w:t>
            </w:r>
            <w:r>
              <w:rPr>
                <w:sz w:val="18"/>
                <w:szCs w:val="18"/>
                <w:rtl w:val="0"/>
              </w:rPr>
              <w:t xml:space="preserve"> (karabin odtylcowy kapiszonowy lub na amunicj</w:t>
            </w:r>
            <w:r>
              <w:rPr>
                <w:sz w:val="18"/>
                <w:szCs w:val="18"/>
                <w:rtl w:val="0"/>
              </w:rPr>
              <w:t xml:space="preserve">ę </w:t>
            </w:r>
            <w:r>
              <w:rPr>
                <w:sz w:val="18"/>
                <w:szCs w:val="18"/>
                <w:rtl w:val="0"/>
                <w:lang w:val="it-IT"/>
              </w:rPr>
              <w:t>scalon</w:t>
            </w:r>
            <w:r>
              <w:rPr>
                <w:sz w:val="18"/>
                <w:szCs w:val="18"/>
                <w:rtl w:val="0"/>
              </w:rPr>
              <w:t xml:space="preserve">ą </w:t>
            </w:r>
            <w:r>
              <w:rPr>
                <w:sz w:val="18"/>
                <w:szCs w:val="18"/>
                <w:rtl w:val="0"/>
              </w:rPr>
              <w:t xml:space="preserve">50m) 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sz w:val="18"/>
                <w:szCs w:val="18"/>
                <w:rtl w:val="0"/>
              </w:rPr>
            </w:pPr>
            <w:r>
              <w:rPr>
                <w:sz w:val="18"/>
                <w:szCs w:val="18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18"/>
                <w:szCs w:val="18"/>
                <w:rtl w:val="0"/>
              </w:rPr>
              <w:t>bro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</w:rPr>
              <w:t>ń</w:t>
            </w:r>
            <w:r>
              <w:rPr>
                <w:sz w:val="18"/>
                <w:szCs w:val="18"/>
                <w:rtl w:val="0"/>
              </w:rPr>
              <w:t xml:space="preserve"> -  dowolny karabin odtylcowy kapiszonowy lub na amunicj</w:t>
            </w:r>
            <w:r>
              <w:rPr>
                <w:sz w:val="18"/>
                <w:szCs w:val="18"/>
                <w:rtl w:val="0"/>
              </w:rPr>
              <w:t xml:space="preserve">ę </w:t>
            </w:r>
            <w:r>
              <w:rPr>
                <w:sz w:val="18"/>
                <w:szCs w:val="18"/>
                <w:rtl w:val="0"/>
                <w:lang w:val="it-IT"/>
              </w:rPr>
              <w:t>scalon</w:t>
            </w:r>
            <w:r>
              <w:rPr>
                <w:sz w:val="18"/>
                <w:szCs w:val="18"/>
                <w:rtl w:val="0"/>
              </w:rPr>
              <w:t xml:space="preserve">ą </w:t>
            </w:r>
            <w:r>
              <w:rPr>
                <w:sz w:val="18"/>
                <w:szCs w:val="18"/>
                <w:rtl w:val="0"/>
              </w:rPr>
              <w:t>elaborowan</w:t>
            </w:r>
            <w:r>
              <w:rPr>
                <w:sz w:val="18"/>
                <w:szCs w:val="18"/>
                <w:rtl w:val="0"/>
              </w:rPr>
              <w:t xml:space="preserve">ą </w:t>
            </w:r>
            <w:r>
              <w:rPr>
                <w:sz w:val="18"/>
                <w:szCs w:val="18"/>
                <w:rtl w:val="0"/>
              </w:rPr>
              <w:t>prochem czarnym,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sz w:val="18"/>
                <w:szCs w:val="18"/>
                <w:rtl w:val="0"/>
              </w:rPr>
            </w:pPr>
            <w:r>
              <w:rPr>
                <w:sz w:val="18"/>
                <w:szCs w:val="18"/>
                <w:rtl w:val="0"/>
              </w:rPr>
              <w:t>- przyrz</w:t>
            </w:r>
            <w:r>
              <w:rPr>
                <w:sz w:val="18"/>
                <w:szCs w:val="18"/>
                <w:rtl w:val="0"/>
              </w:rPr>
              <w:t>ą</w:t>
            </w:r>
            <w:r>
              <w:rPr>
                <w:sz w:val="18"/>
                <w:szCs w:val="18"/>
                <w:rtl w:val="0"/>
              </w:rPr>
              <w:t>dy celownicze w</w:t>
            </w:r>
            <w:r>
              <w:rPr>
                <w:sz w:val="18"/>
                <w:szCs w:val="18"/>
                <w:rtl w:val="0"/>
              </w:rPr>
              <w:t>ł</w:t>
            </w:r>
            <w:r>
              <w:rPr>
                <w:sz w:val="18"/>
                <w:szCs w:val="18"/>
                <w:rtl w:val="0"/>
              </w:rPr>
              <w:t>a</w:t>
            </w:r>
            <w:r>
              <w:rPr>
                <w:sz w:val="18"/>
                <w:szCs w:val="18"/>
                <w:rtl w:val="0"/>
              </w:rPr>
              <w:t>ś</w:t>
            </w:r>
            <w:r>
              <w:rPr>
                <w:sz w:val="18"/>
                <w:szCs w:val="18"/>
                <w:rtl w:val="0"/>
              </w:rPr>
              <w:t>ciwe przepisom odpowiedniej klasy broni, przezierniki i muszki pier</w:t>
            </w:r>
            <w:r>
              <w:rPr>
                <w:sz w:val="18"/>
                <w:szCs w:val="18"/>
                <w:rtl w:val="0"/>
              </w:rPr>
              <w:t>ś</w:t>
            </w:r>
            <w:r>
              <w:rPr>
                <w:sz w:val="18"/>
                <w:szCs w:val="18"/>
                <w:rtl w:val="0"/>
              </w:rPr>
              <w:t>cieniowe dozwolone, je</w:t>
            </w:r>
            <w:r>
              <w:rPr>
                <w:sz w:val="18"/>
                <w:szCs w:val="18"/>
                <w:rtl w:val="0"/>
              </w:rPr>
              <w:t>ś</w:t>
            </w:r>
            <w:r>
              <w:rPr>
                <w:sz w:val="18"/>
                <w:szCs w:val="18"/>
                <w:rtl w:val="0"/>
              </w:rPr>
              <w:t>li odpowiadaj</w:t>
            </w:r>
            <w:r>
              <w:rPr>
                <w:sz w:val="18"/>
                <w:szCs w:val="18"/>
                <w:rtl w:val="0"/>
              </w:rPr>
              <w:t xml:space="preserve">ą </w:t>
            </w:r>
            <w:r>
              <w:rPr>
                <w:sz w:val="18"/>
                <w:szCs w:val="18"/>
                <w:rtl w:val="0"/>
              </w:rPr>
              <w:t>czasom powstania broni,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sz w:val="18"/>
                <w:szCs w:val="18"/>
                <w:rtl w:val="0"/>
              </w:rPr>
            </w:pPr>
            <w:r>
              <w:rPr>
                <w:sz w:val="18"/>
                <w:szCs w:val="18"/>
                <w:rtl w:val="0"/>
              </w:rPr>
              <w:t>- tarcza ISSF 20/50,</w:t>
            </w:r>
          </w:p>
          <w:p>
            <w:pPr>
              <w:pStyle w:val="Standardowy1"/>
              <w:bidi w:val="0"/>
              <w:spacing w:after="0" w:line="240" w:lineRule="auto"/>
              <w:ind w:left="900" w:right="0" w:hanging="180"/>
              <w:jc w:val="left"/>
              <w:rPr>
                <w:sz w:val="18"/>
                <w:szCs w:val="18"/>
                <w:rtl w:val="0"/>
              </w:rPr>
            </w:pPr>
            <w:r>
              <w:rPr>
                <w:sz w:val="18"/>
                <w:szCs w:val="18"/>
                <w:rtl w:val="0"/>
              </w:rPr>
              <w:t>- pozycja stoj</w:t>
            </w:r>
            <w:r>
              <w:rPr>
                <w:sz w:val="18"/>
                <w:szCs w:val="18"/>
                <w:rtl w:val="0"/>
              </w:rPr>
              <w:t>ą</w:t>
            </w:r>
            <w:r>
              <w:rPr>
                <w:sz w:val="18"/>
                <w:szCs w:val="18"/>
                <w:rtl w:val="0"/>
              </w:rPr>
              <w:t>c, odleg</w:t>
            </w:r>
            <w:r>
              <w:rPr>
                <w:sz w:val="18"/>
                <w:szCs w:val="18"/>
                <w:rtl w:val="0"/>
              </w:rPr>
              <w:t>ł</w:t>
            </w:r>
            <w:r>
              <w:rPr>
                <w:sz w:val="18"/>
                <w:szCs w:val="18"/>
                <w:rtl w:val="0"/>
              </w:rPr>
              <w:t>o</w:t>
            </w:r>
            <w:r>
              <w:rPr>
                <w:sz w:val="18"/>
                <w:szCs w:val="18"/>
                <w:rtl w:val="0"/>
              </w:rPr>
              <w:t xml:space="preserve">ść </w:t>
            </w:r>
            <w:r>
              <w:rPr>
                <w:sz w:val="18"/>
                <w:szCs w:val="18"/>
                <w:rtl w:val="0"/>
                <w:lang w:val="nl-NL"/>
              </w:rPr>
              <w:t>50 metr</w:t>
            </w:r>
            <w:r>
              <w:rPr>
                <w:sz w:val="18"/>
                <w:szCs w:val="18"/>
                <w:rtl w:val="0"/>
                <w:lang w:val="es-ES_tradnl"/>
              </w:rPr>
              <w:t>ó</w:t>
            </w:r>
            <w:r>
              <w:rPr>
                <w:sz w:val="18"/>
                <w:szCs w:val="18"/>
                <w:rtl w:val="0"/>
              </w:rPr>
              <w:t>w.</w:t>
            </w:r>
          </w:p>
          <w:p>
            <w:pPr>
              <w:pStyle w:val="Standardowy1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18"/>
                <w:szCs w:val="18"/>
                <w:rtl w:val="0"/>
              </w:rPr>
            </w:pPr>
            <w:r>
              <w:rPr>
                <w:rFonts w:ascii="Calibri" w:hAnsi="Calibri"/>
                <w:sz w:val="22"/>
                <w:szCs w:val="22"/>
                <w:rtl w:val="0"/>
              </w:rPr>
              <w:t xml:space="preserve">             </w:t>
            </w:r>
          </w:p>
          <w:p>
            <w:pPr>
              <w:pStyle w:val="Standardowy1"/>
              <w:spacing w:after="0" w:line="240" w:lineRule="auto"/>
              <w:ind w:left="900" w:hanging="180"/>
            </w:pPr>
            <w:r>
              <w:rPr>
                <w:rFonts w:ascii="Times New Roman" w:cs="Times New Roman" w:hAnsi="Times New Roman" w:eastAsia="Times New Roman"/>
                <w:sz w:val="18"/>
                <w:szCs w:val="18"/>
              </w:rPr>
            </w:r>
          </w:p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468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75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80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hd w:val="clear" w:color="auto" w:fill="ceefbf"/>
            </w:pPr>
            <w:r>
              <w:tab/>
            </w:r>
            <w:r>
              <w:rPr>
                <w:b w:val="1"/>
                <w:bCs w:val="1"/>
                <w:sz w:val="18"/>
                <w:szCs w:val="18"/>
                <w:u w:color="282828"/>
                <w:rtl w:val="0"/>
              </w:rPr>
              <w:t xml:space="preserve">Uwaga </w:t>
            </w:r>
            <w:r>
              <w:rPr>
                <w:b w:val="1"/>
                <w:bCs w:val="1"/>
                <w:sz w:val="18"/>
                <w:szCs w:val="18"/>
                <w:u w:color="282828"/>
                <w:rtl w:val="0"/>
              </w:rPr>
              <w:t xml:space="preserve">– </w:t>
            </w:r>
            <w:r>
              <w:rPr>
                <w:b w:val="1"/>
                <w:bCs w:val="1"/>
                <w:sz w:val="18"/>
                <w:szCs w:val="18"/>
                <w:u w:color="282828"/>
                <w:rtl w:val="0"/>
              </w:rPr>
              <w:t>w zale</w:t>
            </w:r>
            <w:r>
              <w:rPr>
                <w:b w:val="1"/>
                <w:bCs w:val="1"/>
                <w:sz w:val="18"/>
                <w:szCs w:val="18"/>
                <w:u w:color="282828"/>
                <w:rtl w:val="0"/>
              </w:rPr>
              <w:t>ż</w:t>
            </w:r>
            <w:r>
              <w:rPr>
                <w:b w:val="1"/>
                <w:bCs w:val="1"/>
                <w:sz w:val="18"/>
                <w:szCs w:val="18"/>
                <w:u w:color="282828"/>
                <w:rtl w:val="0"/>
              </w:rPr>
              <w:t>no</w:t>
            </w:r>
            <w:r>
              <w:rPr>
                <w:b w:val="1"/>
                <w:bCs w:val="1"/>
                <w:sz w:val="18"/>
                <w:szCs w:val="18"/>
                <w:u w:color="282828"/>
                <w:rtl w:val="0"/>
              </w:rPr>
              <w:t>ś</w:t>
            </w:r>
            <w:r>
              <w:rPr>
                <w:b w:val="1"/>
                <w:bCs w:val="1"/>
                <w:sz w:val="18"/>
                <w:szCs w:val="18"/>
                <w:u w:color="282828"/>
                <w:rtl w:val="0"/>
              </w:rPr>
              <w:t>ci od liczby zg</w:t>
            </w:r>
            <w:r>
              <w:rPr>
                <w:b w:val="1"/>
                <w:bCs w:val="1"/>
                <w:sz w:val="18"/>
                <w:szCs w:val="18"/>
                <w:u w:color="282828"/>
                <w:rtl w:val="0"/>
              </w:rPr>
              <w:t>ł</w:t>
            </w:r>
            <w:r>
              <w:rPr>
                <w:b w:val="1"/>
                <w:bCs w:val="1"/>
                <w:sz w:val="18"/>
                <w:szCs w:val="18"/>
                <w:u w:color="282828"/>
                <w:rtl w:val="0"/>
              </w:rPr>
              <w:t>osze</w:t>
            </w:r>
            <w:r>
              <w:rPr>
                <w:b w:val="1"/>
                <w:bCs w:val="1"/>
                <w:sz w:val="18"/>
                <w:szCs w:val="18"/>
                <w:u w:color="282828"/>
                <w:rtl w:val="0"/>
              </w:rPr>
              <w:t xml:space="preserve">ń́ </w:t>
            </w:r>
            <w:r>
              <w:rPr>
                <w:b w:val="1"/>
                <w:bCs w:val="1"/>
                <w:sz w:val="18"/>
                <w:szCs w:val="18"/>
                <w:u w:color="282828"/>
                <w:rtl w:val="0"/>
              </w:rPr>
              <w:t>program zawod</w:t>
            </w:r>
            <w:r>
              <w:rPr>
                <w:b w:val="1"/>
                <w:bCs w:val="1"/>
                <w:sz w:val="18"/>
                <w:szCs w:val="18"/>
                <w:u w:color="282828"/>
                <w:rtl w:val="0"/>
                <w:lang w:val="es-ES_tradnl"/>
              </w:rPr>
              <w:t>ó</w:t>
            </w:r>
            <w:r>
              <w:rPr>
                <w:b w:val="1"/>
                <w:bCs w:val="1"/>
                <w:sz w:val="18"/>
                <w:szCs w:val="18"/>
                <w:u w:color="282828"/>
                <w:rtl w:val="0"/>
              </w:rPr>
              <w:t>w mo</w:t>
            </w:r>
            <w:r>
              <w:rPr>
                <w:b w:val="1"/>
                <w:bCs w:val="1"/>
                <w:sz w:val="18"/>
                <w:szCs w:val="18"/>
                <w:u w:color="282828"/>
                <w:rtl w:val="0"/>
              </w:rPr>
              <w:t>ż</w:t>
            </w:r>
            <w:r>
              <w:rPr>
                <w:b w:val="1"/>
                <w:bCs w:val="1"/>
                <w:sz w:val="18"/>
                <w:szCs w:val="18"/>
                <w:u w:color="282828"/>
                <w:rtl w:val="0"/>
              </w:rPr>
              <w:t xml:space="preserve">e ulec zmianom </w:t>
            </w:r>
          </w:p>
        </w:tc>
      </w:tr>
      <w:tr>
        <w:tblPrEx>
          <w:shd w:val="clear" w:color="auto" w:fill="cdd4e9"/>
        </w:tblPrEx>
        <w:trPr>
          <w:trHeight w:val="1500" w:hRule="atLeast"/>
        </w:trPr>
        <w:tc>
          <w:tcPr>
            <w:tcW w:type="dxa" w:w="468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75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UCZESTNICTWO</w:t>
            </w:r>
          </w:p>
        </w:tc>
        <w:tc>
          <w:tcPr>
            <w:tcW w:type="dxa" w:w="8080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</w:rPr>
              <w:t>- zgodnie z regulaminami PZSS, ISSF oraz MLAIC,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>- zawodnicy posiadaj</w:t>
            </w:r>
            <w:r>
              <w:rPr>
                <w:rtl w:val="0"/>
              </w:rPr>
              <w:t>ą</w:t>
            </w:r>
            <w:r>
              <w:rPr>
                <w:rtl w:val="0"/>
              </w:rPr>
              <w:t>cy w</w:t>
            </w:r>
            <w:r>
              <w:rPr>
                <w:rtl w:val="0"/>
              </w:rPr>
              <w:t>ł</w:t>
            </w:r>
            <w:r>
              <w:rPr>
                <w:rtl w:val="0"/>
              </w:rPr>
              <w:t>asn</w:t>
            </w:r>
            <w:r>
              <w:rPr>
                <w:rtl w:val="0"/>
              </w:rPr>
              <w:t xml:space="preserve">ą </w:t>
            </w:r>
            <w:r>
              <w:rPr>
                <w:rtl w:val="0"/>
              </w:rPr>
              <w:t>bro</w:t>
            </w:r>
            <w:r>
              <w:rPr>
                <w:rtl w:val="0"/>
              </w:rPr>
              <w:t xml:space="preserve">ń </w:t>
            </w:r>
            <w:r>
              <w:rPr>
                <w:rtl w:val="0"/>
              </w:rPr>
              <w:t>czarnoprochow</w:t>
            </w:r>
            <w:r>
              <w:rPr>
                <w:rtl w:val="0"/>
              </w:rPr>
              <w:t>ą</w:t>
            </w:r>
            <w:r>
              <w:rPr>
                <w:rtl w:val="0"/>
              </w:rPr>
              <w:t>.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>Do udzia</w:t>
            </w:r>
            <w:r>
              <w:rPr>
                <w:rtl w:val="0"/>
              </w:rPr>
              <w:t>ł</w:t>
            </w:r>
            <w:r>
              <w:rPr>
                <w:rtl w:val="0"/>
              </w:rPr>
              <w:t>u w zawodach dopuszczeni zostan</w:t>
            </w:r>
            <w:r>
              <w:rPr>
                <w:rtl w:val="0"/>
              </w:rPr>
              <w:t xml:space="preserve">ą </w:t>
            </w:r>
            <w:r>
              <w:rPr>
                <w:rtl w:val="0"/>
              </w:rPr>
              <w:t>zawodnicy z zagranicy, posiadaj</w:t>
            </w:r>
            <w:r>
              <w:rPr>
                <w:rtl w:val="0"/>
              </w:rPr>
              <w:t>ą</w:t>
            </w:r>
            <w:r>
              <w:rPr>
                <w:rtl w:val="0"/>
              </w:rPr>
              <w:t>cy aktualn</w:t>
            </w:r>
            <w:r>
              <w:rPr>
                <w:rtl w:val="0"/>
              </w:rPr>
              <w:t xml:space="preserve">ą </w:t>
            </w:r>
            <w:r>
              <w:rPr>
                <w:rtl w:val="0"/>
              </w:rPr>
              <w:t>licencj</w:t>
            </w:r>
            <w:r>
              <w:rPr>
                <w:rtl w:val="0"/>
              </w:rPr>
              <w:t xml:space="preserve">ę </w:t>
            </w:r>
            <w:r>
              <w:rPr>
                <w:rtl w:val="0"/>
              </w:rPr>
              <w:t>swojego kraju.</w:t>
            </w:r>
          </w:p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468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75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KLASYFIKACJA</w:t>
            </w:r>
          </w:p>
        </w:tc>
        <w:tc>
          <w:tcPr>
            <w:tcW w:type="dxa" w:w="8080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- indywidualna</w:t>
            </w:r>
          </w:p>
        </w:tc>
      </w:tr>
      <w:tr>
        <w:tblPrEx>
          <w:shd w:val="clear" w:color="auto" w:fill="cdd4e9"/>
        </w:tblPrEx>
        <w:trPr>
          <w:trHeight w:val="600" w:hRule="atLeast"/>
        </w:trPr>
        <w:tc>
          <w:tcPr>
            <w:tcW w:type="dxa" w:w="468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75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NAGRODY</w:t>
            </w:r>
          </w:p>
        </w:tc>
        <w:tc>
          <w:tcPr>
            <w:tcW w:type="dxa" w:w="8080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</w:rPr>
              <w:t>- za miejsca 1-3 medale, dyplomy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 xml:space="preserve">- za miejsca 4-6 </w:t>
            </w:r>
            <w:r>
              <w:rPr>
                <w:rtl w:val="0"/>
              </w:rPr>
              <w:t xml:space="preserve">– </w:t>
            </w:r>
            <w:r>
              <w:rPr>
                <w:rtl w:val="0"/>
              </w:rPr>
              <w:t>dyplomy</w:t>
            </w:r>
          </w:p>
        </w:tc>
      </w:tr>
      <w:tr>
        <w:tblPrEx>
          <w:shd w:val="clear" w:color="auto" w:fill="cdd4e9"/>
        </w:tblPrEx>
        <w:trPr>
          <w:trHeight w:val="1362" w:hRule="atLeast"/>
        </w:trPr>
        <w:tc>
          <w:tcPr>
            <w:tcW w:type="dxa" w:w="468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75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ZG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Ł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OSZENIA</w:t>
            </w:r>
          </w:p>
        </w:tc>
        <w:tc>
          <w:tcPr>
            <w:tcW w:type="dxa" w:w="8080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</w:rPr>
              <w:t>- termin zg</w:t>
            </w:r>
            <w:r>
              <w:rPr>
                <w:rtl w:val="0"/>
              </w:rPr>
              <w:t>ł</w:t>
            </w:r>
            <w:r>
              <w:rPr>
                <w:rtl w:val="0"/>
              </w:rPr>
              <w:t>osze</w:t>
            </w:r>
            <w:r>
              <w:rPr>
                <w:rtl w:val="0"/>
              </w:rPr>
              <w:t xml:space="preserve">ń – </w:t>
            </w:r>
            <w:r>
              <w:rPr>
                <w:rtl w:val="0"/>
              </w:rPr>
              <w:t xml:space="preserve">do dnia </w:t>
            </w:r>
            <w:r>
              <w:rPr>
                <w:rtl w:val="0"/>
              </w:rPr>
              <w:t>02.04</w:t>
            </w:r>
            <w:r>
              <w:rPr>
                <w:rtl w:val="0"/>
              </w:rPr>
              <w:t>.2022 r.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en-US"/>
              </w:rPr>
              <w:t>- tel 502227765</w:t>
            </w:r>
          </w:p>
          <w:p>
            <w:pPr>
              <w:pStyle w:val="Standardowy1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u w:val="single"/>
                <w:rtl w:val="0"/>
              </w:rPr>
            </w:pPr>
            <w:r>
              <w:rPr>
                <w:rFonts w:ascii="Times New Roman" w:hAnsi="Times New Roman"/>
                <w:u w:val="none"/>
                <w:rtl w:val="0"/>
                <w:lang w:val="de-DE"/>
              </w:rPr>
              <w:t xml:space="preserve">- e-mail: </w: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a0"/>
                <w:u w:val="single" w:color="0000a0"/>
                <w14:textFill>
                  <w14:solidFill>
                    <w14:srgbClr w14:val="0000A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a0"/>
                <w:u w:val="single" w:color="0000a0"/>
                <w14:textFill>
                  <w14:solidFill>
                    <w14:srgbClr w14:val="0000A0"/>
                  </w14:solidFill>
                </w14:textFill>
              </w:rPr>
              <w:instrText xml:space="preserve"> HYPERLINK "mailto:mistrzostwapolski.cp@gmail.com"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a0"/>
                <w:u w:val="single" w:color="0000a0"/>
                <w14:textFill>
                  <w14:solidFill>
                    <w14:srgbClr w14:val="0000A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00a0"/>
                <w:u w:val="single" w:color="0000a0"/>
                <w:rtl w:val="0"/>
                <w:lang w:val="en-US"/>
                <w14:textFill>
                  <w14:solidFill>
                    <w14:srgbClr w14:val="0000A0"/>
                  </w14:solidFill>
                </w14:textFill>
              </w:rPr>
              <w:t>mistrzostwapolski.cp@gmail.com</w:t>
            </w:r>
            <w:r>
              <w:rPr>
                <w:rFonts w:ascii="Times New Roman" w:cs="Times New Roman" w:hAnsi="Times New Roman" w:eastAsia="Times New Roman"/>
                <w:u w:val="single"/>
              </w:rPr>
              <w:fldChar w:fldCharType="end" w:fldLock="0"/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de-DE"/>
              </w:rPr>
              <w:t xml:space="preserve">- </w:t>
            </w:r>
            <w:r>
              <w:rPr>
                <w:rtl w:val="0"/>
              </w:rPr>
              <w:t>rodzaj zg</w:t>
            </w:r>
            <w:r>
              <w:rPr>
                <w:rtl w:val="0"/>
              </w:rPr>
              <w:t>ł</w:t>
            </w:r>
            <w:r>
              <w:rPr>
                <w:rtl w:val="0"/>
              </w:rPr>
              <w:t>osze</w:t>
            </w:r>
            <w:r>
              <w:rPr>
                <w:rtl w:val="0"/>
              </w:rPr>
              <w:t>ń</w:t>
            </w:r>
            <w:r>
              <w:rPr>
                <w:rtl w:val="0"/>
              </w:rPr>
              <w:t>: imienne zg</w:t>
            </w:r>
            <w:r>
              <w:rPr>
                <w:rtl w:val="0"/>
              </w:rPr>
              <w:t>ł</w:t>
            </w:r>
            <w:r>
              <w:rPr>
                <w:rtl w:val="0"/>
              </w:rPr>
              <w:t xml:space="preserve">oszenia </w:t>
            </w:r>
          </w:p>
        </w:tc>
      </w:tr>
      <w:tr>
        <w:tblPrEx>
          <w:shd w:val="clear" w:color="auto" w:fill="cdd4e9"/>
        </w:tblPrEx>
        <w:trPr>
          <w:trHeight w:val="900" w:hRule="atLeast"/>
        </w:trPr>
        <w:tc>
          <w:tcPr>
            <w:tcW w:type="dxa" w:w="468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75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KOSZTY  UCZESTNICTWA</w:t>
            </w:r>
          </w:p>
        </w:tc>
        <w:tc>
          <w:tcPr>
            <w:tcW w:type="dxa" w:w="8080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u w:color="ff0000"/>
              </w:rPr>
            </w:pPr>
            <w:r>
              <w:rPr>
                <w:u w:color="ff0000"/>
                <w:rtl w:val="0"/>
              </w:rPr>
              <w:t>- startowe 40 z</w:t>
            </w:r>
            <w:r>
              <w:rPr>
                <w:u w:color="ff0000"/>
                <w:rtl w:val="0"/>
              </w:rPr>
              <w:t xml:space="preserve">ł </w:t>
            </w:r>
            <w:r>
              <w:rPr>
                <w:u w:color="ff0000"/>
                <w:rtl w:val="0"/>
              </w:rPr>
              <w:t>za konkurencj</w:t>
            </w:r>
            <w:r>
              <w:rPr>
                <w:u w:color="ff0000"/>
                <w:rtl w:val="0"/>
              </w:rPr>
              <w:t xml:space="preserve">ę </w:t>
            </w:r>
            <w:r>
              <w:rPr>
                <w:u w:color="ff0000"/>
                <w:rtl w:val="0"/>
              </w:rPr>
              <w:t xml:space="preserve">kulowe, </w:t>
            </w:r>
            <w:r>
              <w:rPr>
                <w:u w:color="ff0000"/>
                <w:rtl w:val="0"/>
              </w:rPr>
              <w:t>8</w:t>
            </w:r>
            <w:r>
              <w:rPr>
                <w:u w:color="ff0000"/>
                <w:rtl w:val="0"/>
              </w:rPr>
              <w:t>0 z</w:t>
            </w:r>
            <w:r>
              <w:rPr>
                <w:u w:color="ff0000"/>
                <w:rtl w:val="0"/>
              </w:rPr>
              <w:t xml:space="preserve">ł </w:t>
            </w:r>
            <w:r>
              <w:rPr>
                <w:u w:color="ff0000"/>
                <w:rtl w:val="0"/>
              </w:rPr>
              <w:t>za konkurencj</w:t>
            </w:r>
            <w:r>
              <w:rPr>
                <w:u w:color="ff0000"/>
                <w:rtl w:val="0"/>
              </w:rPr>
              <w:t xml:space="preserve">ę </w:t>
            </w:r>
            <w:r>
              <w:rPr>
                <w:u w:color="ff0000"/>
                <w:rtl w:val="0"/>
                <w:lang w:val="it-IT"/>
              </w:rPr>
              <w:t>Lorenzoni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u w:color="ff0000"/>
                <w:rtl w:val="0"/>
              </w:rPr>
            </w:pPr>
            <w:r>
              <w:rPr>
                <w:u w:color="ff0000"/>
                <w:rtl w:val="0"/>
              </w:rPr>
              <w:t>- zakwaterowanie w hotelu na terenie strzelnicy na w</w:t>
            </w:r>
            <w:r>
              <w:rPr>
                <w:u w:color="ff0000"/>
                <w:rtl w:val="0"/>
              </w:rPr>
              <w:t>ł</w:t>
            </w:r>
            <w:r>
              <w:rPr>
                <w:u w:color="ff0000"/>
                <w:rtl w:val="0"/>
              </w:rPr>
              <w:t>asny koszt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ff0000"/>
                <w:rtl w:val="0"/>
              </w:rPr>
              <w:t>- wy</w:t>
            </w:r>
            <w:r>
              <w:rPr>
                <w:u w:color="ff0000"/>
                <w:rtl w:val="0"/>
              </w:rPr>
              <w:t>ż</w:t>
            </w:r>
            <w:r>
              <w:rPr>
                <w:u w:color="ff0000"/>
                <w:rtl w:val="0"/>
              </w:rPr>
              <w:t>ywienie w restauracji na terenie strzelnicy na w</w:t>
            </w:r>
            <w:r>
              <w:rPr>
                <w:u w:color="ff0000"/>
                <w:rtl w:val="0"/>
              </w:rPr>
              <w:t>ł</w:t>
            </w:r>
            <w:r>
              <w:rPr>
                <w:u w:color="ff0000"/>
                <w:rtl w:val="0"/>
              </w:rPr>
              <w:t>asny koszt</w:t>
            </w:r>
          </w:p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468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75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SPRAWY  R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ÓŻ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NE</w:t>
            </w:r>
          </w:p>
        </w:tc>
        <w:tc>
          <w:tcPr>
            <w:tcW w:type="dxa" w:w="8080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- ranga zawod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ó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w: udzia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ł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Delegata Technicznego PZSS</w:t>
            </w:r>
          </w:p>
        </w:tc>
      </w:tr>
    </w:tbl>
    <w:p>
      <w:pPr>
        <w:pStyle w:val="Normal.0"/>
        <w:widowControl w:val="0"/>
        <w:jc w:val="center"/>
      </w:pPr>
      <w:r>
        <w:rPr>
          <w:b w:val="1"/>
          <w:bCs w:val="1"/>
        </w:rPr>
      </w:r>
    </w:p>
    <w:sectPr>
      <w:headerReference w:type="default" r:id="rId4"/>
      <w:footerReference w:type="default" r:id="rId5"/>
      <w:pgSz w:w="11900" w:h="16840" w:orient="portrait"/>
      <w:pgMar w:top="284" w:right="284" w:bottom="284" w:left="28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itle">
    <w:name w:val="Title"/>
    <w:next w:val="Tit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Standardowy1">
    <w:name w:val="Standardowy1"/>
    <w:next w:val="Standardowy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List">
    <w:name w:val="List"/>
    <w:next w:val="List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2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Łącze">
    <w:name w:val="Łącze"/>
    <w:rPr>
      <w:outline w:val="0"/>
      <w:color w:val="0000a0"/>
      <w:u w:val="single" w:color="0000a0"/>
      <w14:textFill>
        <w14:solidFill>
          <w14:srgbClr w14:val="0000A0"/>
        </w14:solidFill>
      </w14:textFill>
    </w:rPr>
  </w:style>
  <w:style w:type="character" w:styleId="Hyperlink.0">
    <w:name w:val="Hyperlink.0"/>
    <w:basedOn w:val="Łącze"/>
    <w:next w:val="Hyperlink.0"/>
    <w:rPr>
      <w:outline w:val="0"/>
      <w:color w:val="000000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